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D551FB" w:rsidP="00D551FB">
      <w:pPr>
        <w:pStyle w:val="Heading5"/>
        <w:bidi w:val="0"/>
        <w:spacing w:before="0"/>
        <w:ind w:firstLine="709"/>
        <w:rPr>
          <w:rFonts w:hint="default"/>
          <w:szCs w:val="24"/>
        </w:rPr>
      </w:pPr>
      <w:r>
        <w:rPr>
          <w:rFonts w:hint="default"/>
          <w:szCs w:val="24"/>
        </w:rPr>
        <w:t>Ú</w:t>
      </w:r>
      <w:r>
        <w:rPr>
          <w:rFonts w:hint="default"/>
          <w:szCs w:val="24"/>
        </w:rPr>
        <w:t>STAVNOPRÁ</w:t>
      </w:r>
      <w:r>
        <w:rPr>
          <w:rFonts w:hint="default"/>
          <w:szCs w:val="24"/>
        </w:rPr>
        <w:t>VNY VÝ</w:t>
      </w:r>
      <w:r>
        <w:rPr>
          <w:rFonts w:hint="default"/>
          <w:szCs w:val="24"/>
        </w:rPr>
        <w:t>BOR</w:t>
        <w:tab/>
        <w:tab/>
        <w:tab/>
        <w:tab/>
      </w:r>
    </w:p>
    <w:p w:rsidR="00D551FB" w:rsidP="00D551FB">
      <w:pPr>
        <w:bidi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NÁRODNEJ RADY SLOVENSKEJ REPUBLIKY</w:t>
      </w:r>
    </w:p>
    <w:p w:rsidR="00D551FB" w:rsidP="00D551FB">
      <w:pPr>
        <w:bidi w:val="0"/>
        <w:rPr>
          <w:rFonts w:ascii="Times New Roman" w:hAnsi="Times New Roman"/>
        </w:rPr>
      </w:pPr>
    </w:p>
    <w:p w:rsidR="00D551FB" w:rsidP="00D551FB">
      <w:p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>20. schôdza</w:t>
      </w:r>
    </w:p>
    <w:p w:rsidR="00D551FB" w:rsidP="00D551FB">
      <w:pPr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>Číslo: CRD-</w:t>
      </w:r>
      <w:r w:rsidR="00100CA0">
        <w:rPr>
          <w:rFonts w:ascii="Times New Roman" w:hAnsi="Times New Roman"/>
        </w:rPr>
        <w:t>1733</w:t>
      </w:r>
      <w:r>
        <w:rPr>
          <w:rFonts w:ascii="Times New Roman" w:hAnsi="Times New Roman"/>
        </w:rPr>
        <w:t>/2016</w:t>
      </w:r>
    </w:p>
    <w:p w:rsidR="00100CA0" w:rsidP="00D551FB">
      <w:pPr>
        <w:bidi w:val="0"/>
        <w:rPr>
          <w:rFonts w:ascii="Times New Roman" w:hAnsi="Times New Roman"/>
        </w:rPr>
      </w:pPr>
    </w:p>
    <w:p w:rsidR="00D551FB" w:rsidRPr="00100CA0" w:rsidP="00D551FB">
      <w:pPr>
        <w:bidi w:val="0"/>
        <w:spacing w:line="276" w:lineRule="auto"/>
        <w:jc w:val="center"/>
        <w:rPr>
          <w:rFonts w:ascii="Times New Roman" w:hAnsi="Times New Roman"/>
          <w:sz w:val="36"/>
        </w:rPr>
      </w:pPr>
      <w:r w:rsidRPr="00100CA0" w:rsidR="00100CA0">
        <w:rPr>
          <w:rFonts w:ascii="Times New Roman" w:hAnsi="Times New Roman"/>
          <w:sz w:val="36"/>
        </w:rPr>
        <w:t>64</w:t>
      </w:r>
      <w:r w:rsidRPr="00100CA0">
        <w:rPr>
          <w:rFonts w:ascii="Times New Roman" w:hAnsi="Times New Roman"/>
          <w:sz w:val="36"/>
        </w:rPr>
        <w:t xml:space="preserve"> </w:t>
      </w:r>
    </w:p>
    <w:p w:rsidR="00D551FB" w:rsidP="00D551FB">
      <w:pPr>
        <w:bidi w:val="0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 z n e s e n i e</w:t>
      </w:r>
    </w:p>
    <w:p w:rsidR="00D551FB" w:rsidP="00D551FB">
      <w:pPr>
        <w:bidi w:val="0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Ústavnoprávneho výboru Národnej rady Slovenskej republiky</w:t>
      </w:r>
    </w:p>
    <w:p w:rsidR="00D551FB" w:rsidRPr="00D551FB" w:rsidP="00D551FB">
      <w:pPr>
        <w:bidi w:val="0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zo 4. októbra 2016</w:t>
      </w:r>
    </w:p>
    <w:p w:rsidR="00D551FB" w:rsidP="00D551FB">
      <w:pPr>
        <w:bidi w:val="0"/>
        <w:jc w:val="both"/>
        <w:rPr>
          <w:rFonts w:ascii="Times New Roman" w:hAnsi="Times New Roman"/>
        </w:rPr>
      </w:pPr>
    </w:p>
    <w:p w:rsidR="00D551FB" w:rsidP="00D551FB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 n</w:t>
      </w:r>
      <w:r w:rsidRPr="00D551FB">
        <w:rPr>
          <w:rFonts w:ascii="Times New Roman" w:hAnsi="Times New Roman"/>
        </w:rPr>
        <w:t>ávrh</w:t>
      </w:r>
      <w:r>
        <w:rPr>
          <w:rFonts w:ascii="Times New Roman" w:hAnsi="Times New Roman"/>
        </w:rPr>
        <w:t>u</w:t>
      </w:r>
      <w:r w:rsidRPr="00D551FB">
        <w:rPr>
          <w:rFonts w:ascii="Times New Roman" w:hAnsi="Times New Roman"/>
        </w:rPr>
        <w:t xml:space="preserve"> na vyslovenie súhlasu Národnej rady Slovenskej republiky </w:t>
      </w:r>
      <w:r w:rsidRPr="00954073" w:rsidR="00954073">
        <w:rPr>
          <w:rFonts w:ascii="Times New Roman" w:hAnsi="Times New Roman"/>
        </w:rPr>
        <w:t>s Protokolom o zmene Dohody o zriadení a činnosti Medzinárodnej banky hospodárskej spolupráce z 22. októbra 1963 (v znení Protokolov z 18. decembra 1970, 23. novembra 1977 a 18. decembra 1990) a Štatútu Medzinárodnej banky hospodárskej spolupráce (v znení Protokolov z 18. decembra 1970, 23. novembra 1977 a 18. decembra 1990)</w:t>
      </w:r>
      <w:r w:rsidR="00BD4990">
        <w:rPr>
          <w:rFonts w:ascii="Times New Roman" w:hAnsi="Times New Roman"/>
        </w:rPr>
        <w:t xml:space="preserve"> - tlač 250</w:t>
      </w:r>
    </w:p>
    <w:p w:rsidR="00D551FB" w:rsidP="00D551FB">
      <w:pPr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D551FB" w:rsidP="00D551FB">
      <w:pPr>
        <w:bidi w:val="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Ústavnoprávny výbor Národnej rady Slovenskej republiky</w:t>
      </w:r>
    </w:p>
    <w:p w:rsidR="00D551FB" w:rsidP="00D551FB">
      <w:pPr>
        <w:bidi w:val="0"/>
        <w:rPr>
          <w:rFonts w:ascii="Times New Roman" w:hAnsi="Times New Roman"/>
          <w:b/>
        </w:rPr>
      </w:pPr>
    </w:p>
    <w:p w:rsidR="00D551FB" w:rsidP="00D551FB">
      <w:pPr>
        <w:pStyle w:val="Heading1"/>
        <w:bidi w:val="0"/>
        <w:spacing w:before="0"/>
        <w:rPr>
          <w:rFonts w:hint="default"/>
          <w:szCs w:val="24"/>
        </w:rPr>
      </w:pPr>
      <w:r>
        <w:rPr>
          <w:szCs w:val="24"/>
        </w:rPr>
        <w:tab/>
      </w:r>
      <w:r>
        <w:rPr>
          <w:szCs w:val="24"/>
        </w:rPr>
        <w:t xml:space="preserve">A.  </w:t>
      </w:r>
      <w:r w:rsidR="009F6FF4">
        <w:rPr>
          <w:szCs w:val="24"/>
        </w:rPr>
        <w:t xml:space="preserve"> </w:t>
      </w:r>
      <w:r>
        <w:rPr>
          <w:rFonts w:hint="default"/>
          <w:szCs w:val="24"/>
        </w:rPr>
        <w:t>o d p o r ú</w:t>
      </w:r>
      <w:r>
        <w:rPr>
          <w:rFonts w:hint="default"/>
          <w:szCs w:val="24"/>
        </w:rPr>
        <w:t xml:space="preserve"> č</w:t>
      </w:r>
      <w:r>
        <w:rPr>
          <w:rFonts w:hint="default"/>
          <w:szCs w:val="24"/>
        </w:rPr>
        <w:t xml:space="preserve"> a</w:t>
      </w:r>
    </w:p>
    <w:p w:rsidR="00D551FB" w:rsidP="00D551FB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</w:p>
    <w:p w:rsidR="00D551FB" w:rsidP="00D551FB">
      <w:pPr>
        <w:tabs>
          <w:tab w:val="left" w:pos="1021"/>
          <w:tab w:val="left" w:pos="1080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>Národnej rade Slovenskej republiky</w:t>
      </w:r>
    </w:p>
    <w:p w:rsidR="00D551FB" w:rsidP="00D551FB">
      <w:pPr>
        <w:tabs>
          <w:tab w:val="left" w:pos="1021"/>
          <w:tab w:val="left" w:pos="1080"/>
          <w:tab w:val="left" w:pos="1800"/>
        </w:tabs>
        <w:bidi w:val="0"/>
        <w:jc w:val="both"/>
        <w:rPr>
          <w:rFonts w:ascii="Times New Roman" w:hAnsi="Times New Roman"/>
        </w:rPr>
      </w:pPr>
    </w:p>
    <w:p w:rsidR="00D551FB" w:rsidP="00D551FB">
      <w:pPr>
        <w:tabs>
          <w:tab w:val="left" w:pos="1021"/>
          <w:tab w:val="left" w:pos="1080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  <w:tab/>
        <w:tab/>
        <w:t xml:space="preserve">podľa článku 86 písm. d) Ústavy Slovenskej republiky </w:t>
      </w:r>
    </w:p>
    <w:p w:rsidR="00D551FB" w:rsidP="00D551FB">
      <w:pPr>
        <w:pStyle w:val="BodyText2"/>
        <w:tabs>
          <w:tab w:val="left" w:pos="1080"/>
        </w:tabs>
        <w:bidi w:val="0"/>
        <w:spacing w:after="0" w:line="240" w:lineRule="auto"/>
        <w:ind w:left="340"/>
        <w:rPr>
          <w:rFonts w:ascii="Times New Roman" w:hAnsi="Times New Roman"/>
          <w:b/>
          <w:bCs/>
        </w:rPr>
      </w:pPr>
    </w:p>
    <w:p w:rsidR="00D551FB" w:rsidP="00D551FB">
      <w:pPr>
        <w:pStyle w:val="BodyText2"/>
        <w:numPr>
          <w:numId w:val="1"/>
        </w:numPr>
        <w:tabs>
          <w:tab w:val="left" w:pos="1080"/>
        </w:tabs>
        <w:bidi w:val="0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v y s l o v i ť   s ú h l a s   </w:t>
      </w:r>
    </w:p>
    <w:p w:rsidR="00D551FB" w:rsidP="00D551FB">
      <w:pPr>
        <w:pStyle w:val="BodyText2"/>
        <w:tabs>
          <w:tab w:val="left" w:pos="1080"/>
        </w:tabs>
        <w:bidi w:val="0"/>
        <w:spacing w:after="0" w:line="240" w:lineRule="auto"/>
        <w:ind w:left="1134"/>
        <w:rPr>
          <w:rFonts w:ascii="Times New Roman" w:hAnsi="Times New Roman"/>
          <w:b/>
          <w:bCs/>
        </w:rPr>
      </w:pPr>
    </w:p>
    <w:p w:rsidR="00D551FB" w:rsidP="00100CA0">
      <w:pPr>
        <w:bidi w:val="0"/>
        <w:ind w:firstLine="1560"/>
        <w:jc w:val="both"/>
        <w:rPr>
          <w:rFonts w:ascii="Times New Roman" w:hAnsi="Times New Roman"/>
        </w:rPr>
      </w:pPr>
      <w:r w:rsidR="009F6FF4">
        <w:rPr>
          <w:rFonts w:ascii="Times New Roman" w:hAnsi="Times New Roman"/>
        </w:rPr>
        <w:t>s</w:t>
      </w:r>
      <w:r>
        <w:rPr>
          <w:rFonts w:ascii="Times New Roman" w:hAnsi="Times New Roman"/>
        </w:rPr>
        <w:t> </w:t>
      </w:r>
      <w:r w:rsidRPr="009F6FF4" w:rsidR="009F6FF4">
        <w:rPr>
          <w:rFonts w:ascii="Times New Roman" w:hAnsi="Times New Roman"/>
        </w:rPr>
        <w:t>Protokolom o zmene Dohody o zriadení a činnosti Medzinárodnej banky hospodárskej spolupráce z 22. októbra 1963 (v znení Protokolov z 18. decembra 1970, 23. novembra 1977 a 18. decembra 1990) a Štatútu Medzinárodnej banky hospodárskej spolupráce (v znení Protokolov z 18. decembra 1970, 23. novembra 1977 a 18. decembra 1990)</w:t>
      </w:r>
      <w:r w:rsidR="009F6FF4">
        <w:rPr>
          <w:rFonts w:ascii="Times New Roman" w:hAnsi="Times New Roman"/>
        </w:rPr>
        <w:t>;</w:t>
      </w:r>
    </w:p>
    <w:p w:rsidR="00D551FB" w:rsidP="00D551FB">
      <w:pPr>
        <w:pStyle w:val="BodyText2"/>
        <w:numPr>
          <w:numId w:val="2"/>
        </w:numPr>
        <w:tabs>
          <w:tab w:val="left" w:pos="1080"/>
        </w:tabs>
        <w:bidi w:val="0"/>
        <w:spacing w:after="0" w:line="240" w:lineRule="auto"/>
        <w:ind w:left="1134"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r o z h o d n ú ť </w:t>
      </w:r>
    </w:p>
    <w:p w:rsidR="00D551FB" w:rsidP="00D551FB">
      <w:pPr>
        <w:pStyle w:val="BodyText2"/>
        <w:tabs>
          <w:tab w:val="left" w:pos="1080"/>
          <w:tab w:val="left" w:pos="1440"/>
        </w:tabs>
        <w:bidi w:val="0"/>
        <w:spacing w:after="0" w:line="240" w:lineRule="auto"/>
        <w:ind w:left="1134"/>
        <w:rPr>
          <w:rFonts w:ascii="Times New Roman" w:hAnsi="Times New Roman"/>
          <w:b/>
        </w:rPr>
      </w:pPr>
    </w:p>
    <w:p w:rsidR="00D551FB" w:rsidP="00100CA0">
      <w:pPr>
        <w:pStyle w:val="BodyText2"/>
        <w:tabs>
          <w:tab w:val="left" w:pos="360"/>
          <w:tab w:val="left" w:pos="1800"/>
        </w:tabs>
        <w:bidi w:val="0"/>
        <w:spacing w:after="0" w:line="240" w:lineRule="auto"/>
        <w:ind w:firstLine="15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o tom, že ide o medzinárodnú zmluvu podľa článku 7 ods. 5 Ústavy Slo</w:t>
      </w:r>
      <w:r>
        <w:rPr>
          <w:rFonts w:ascii="Times New Roman" w:hAnsi="Times New Roman"/>
          <w:bCs/>
        </w:rPr>
        <w:t xml:space="preserve">venskej republiky a táto má prednosť pred zákonmi;  </w:t>
      </w:r>
    </w:p>
    <w:p w:rsidR="00D551FB" w:rsidP="00D551FB">
      <w:pPr>
        <w:bidi w:val="0"/>
        <w:jc w:val="both"/>
        <w:rPr>
          <w:rFonts w:ascii="Times New Roman" w:hAnsi="Times New Roman"/>
        </w:rPr>
      </w:pPr>
    </w:p>
    <w:p w:rsidR="00D551FB" w:rsidP="00D551FB">
      <w:pPr>
        <w:pStyle w:val="BodyText"/>
        <w:tabs>
          <w:tab w:val="left" w:pos="720"/>
        </w:tabs>
        <w:bidi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B.  </w:t>
      </w:r>
      <w:r w:rsidR="009F6FF4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p o v e r u j e</w:t>
      </w:r>
    </w:p>
    <w:p w:rsidR="00D551FB" w:rsidP="00D551FB">
      <w:pPr>
        <w:pStyle w:val="BodyText"/>
        <w:tabs>
          <w:tab w:val="left" w:pos="993"/>
        </w:tabs>
        <w:bidi w:val="0"/>
        <w:rPr>
          <w:rFonts w:ascii="Times New Roman" w:hAnsi="Times New Roman"/>
        </w:rPr>
      </w:pPr>
    </w:p>
    <w:p w:rsidR="00D551FB" w:rsidP="00D551FB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="009F6FF4">
        <w:rPr>
          <w:rFonts w:ascii="Times New Roman" w:hAnsi="Times New Roman"/>
        </w:rPr>
        <w:t>predsedu výboru</w:t>
      </w:r>
    </w:p>
    <w:p w:rsidR="00D551FB" w:rsidP="00D551FB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predložiť stanovisko výboru k uvedenému materiálu predsedovi gestorského Výboru Národnej rady Slovenskej republiky pre financie a rozpočet.</w:t>
      </w:r>
    </w:p>
    <w:p w:rsidR="00D551FB" w:rsidP="00D551FB">
      <w:pPr>
        <w:pStyle w:val="BodyText"/>
        <w:tabs>
          <w:tab w:val="left" w:pos="1021"/>
        </w:tabs>
        <w:bidi w:val="0"/>
        <w:rPr>
          <w:rFonts w:ascii="Times New Roman" w:hAnsi="Times New Roman"/>
        </w:rPr>
      </w:pPr>
    </w:p>
    <w:p w:rsidR="00D551FB" w:rsidP="00D551FB">
      <w:pPr>
        <w:bidi w:val="0"/>
        <w:ind w:left="5952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p w:rsidR="00D551FB" w:rsidP="00D551FB">
      <w:pPr>
        <w:bidi w:val="0"/>
        <w:ind w:left="2124" w:firstLine="4536"/>
        <w:jc w:val="both"/>
        <w:rPr>
          <w:rFonts w:ascii="AT*Toronto" w:hAnsi="AT*Toronto"/>
          <w:szCs w:val="20"/>
        </w:rPr>
      </w:pPr>
      <w:r>
        <w:rPr>
          <w:rFonts w:ascii="Times New Roman" w:hAnsi="Times New Roman"/>
        </w:rPr>
        <w:t xml:space="preserve">     Róbert Madej</w:t>
      </w:r>
    </w:p>
    <w:p w:rsidR="00D551FB" w:rsidP="00D551FB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 xml:space="preserve">        predseda výboru</w:t>
      </w:r>
    </w:p>
    <w:p w:rsidR="00D551FB" w:rsidP="00D551FB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overovatelia výboru:</w:t>
      </w:r>
    </w:p>
    <w:p w:rsidR="00D551FB" w:rsidP="00D551FB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Ondrej Dostál </w:t>
      </w:r>
    </w:p>
    <w:p w:rsidR="004B7D3C" w:rsidP="00BD4990">
      <w:pPr>
        <w:tabs>
          <w:tab w:val="left" w:pos="1021"/>
        </w:tabs>
        <w:bidi w:val="0"/>
        <w:jc w:val="both"/>
        <w:rPr>
          <w:rFonts w:ascii="Times New Roman" w:hAnsi="Times New Roman"/>
        </w:rPr>
      </w:pPr>
      <w:r w:rsidR="00D551FB">
        <w:rPr>
          <w:rFonts w:ascii="Times New Roman" w:hAnsi="Times New Roman"/>
        </w:rPr>
        <w:t>Peter Kresák</w:t>
      </w: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DF" w:csb1="00000000"/>
  </w:font>
  <w:font w:name="AT*Toronto">
    <w:altName w:val="Times New Roman"/>
    <w:panose1 w:val="00000000000000000000"/>
    <w:charset w:val="00"/>
    <w:family w:val="auto"/>
    <w:pitch w:val="variable"/>
    <w:sig w:usb0="00000000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A35F3"/>
    <w:multiLevelType w:val="hybridMultilevel"/>
    <w:tmpl w:val="A7B42656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ind w:left="2214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cs="Times New Roman"/>
        <w:rtl w:val="0"/>
        <w:cs w:val="0"/>
      </w:rPr>
    </w:lvl>
  </w:abstractNum>
  <w:abstractNum w:abstractNumId="1">
    <w:nsid w:val="681F46C0"/>
    <w:multiLevelType w:val="hybridMultilevel"/>
    <w:tmpl w:val="2B86435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  <w:rtl w:val="0"/>
        <w:cs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/>
  <w:rsids>
    <w:rsidRoot w:val="00D551FB"/>
    <w:rsid w:val="00100CA0"/>
    <w:rsid w:val="004B7D3C"/>
    <w:rsid w:val="007768DD"/>
    <w:rsid w:val="00954073"/>
    <w:rsid w:val="009F6FF4"/>
    <w:rsid w:val="00BD4990"/>
    <w:rsid w:val="00D551FB"/>
  </w:rsids>
  <m:mathPr>
    <m:mathFont m:val="Cambria Math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Times New Roman" w:asciiTheme="minorHAnsi" w:hAnsiTheme="minorHAnsi" w:cstheme="minorHAnsi"/>
        <w:sz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1FB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link w:val="Nadpis1Char"/>
    <w:uiPriority w:val="9"/>
    <w:qFormat/>
    <w:rsid w:val="00D551FB"/>
    <w:pPr>
      <w:keepNext/>
      <w:spacing w:before="120"/>
      <w:jc w:val="left"/>
      <w:outlineLvl w:val="0"/>
    </w:pPr>
    <w:rPr>
      <w:rFonts w:ascii="Times New Roman" w:eastAsia="Arial Unicode MS" w:hAnsi="Times New Roman"/>
      <w:b/>
      <w:szCs w:val="20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D551FB"/>
    <w:pPr>
      <w:keepNext/>
      <w:spacing w:before="120"/>
      <w:ind w:firstLine="708"/>
      <w:jc w:val="left"/>
      <w:outlineLvl w:val="4"/>
    </w:pPr>
    <w:rPr>
      <w:rFonts w:ascii="Times New Roman" w:eastAsia="Arial Unicode MS" w:hAnsi="Times New Roman"/>
      <w:b/>
      <w:szCs w:val="20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1Char">
    <w:name w:val="Nadpis 1 Char"/>
    <w:basedOn w:val="DefaultParagraphFont"/>
    <w:link w:val="Heading1"/>
    <w:uiPriority w:val="9"/>
    <w:locked/>
    <w:rsid w:val="00D551FB"/>
    <w:rPr>
      <w:rFonts w:ascii="Times New Roman" w:eastAsia="Arial Unicode MS" w:hAnsi="Times New Roman" w:cs="Times New Roman"/>
      <w:b/>
      <w:sz w:val="20"/>
      <w:szCs w:val="20"/>
      <w:rtl w:val="0"/>
      <w:cs w:val="0"/>
      <w:lang w:val="x-none" w:eastAsia="sk-SK"/>
    </w:rPr>
  </w:style>
  <w:style w:type="character" w:customStyle="1" w:styleId="Nadpis5Char">
    <w:name w:val="Nadpis 5 Char"/>
    <w:basedOn w:val="DefaultParagraphFont"/>
    <w:link w:val="Heading5"/>
    <w:uiPriority w:val="9"/>
    <w:semiHidden/>
    <w:locked/>
    <w:rsid w:val="00D551FB"/>
    <w:rPr>
      <w:rFonts w:ascii="Times New Roman" w:eastAsia="Arial Unicode MS" w:hAnsi="Times New Roman" w:cs="Times New Roman"/>
      <w:b/>
      <w:sz w:val="20"/>
      <w:szCs w:val="20"/>
      <w:rtl w:val="0"/>
      <w:cs w:val="0"/>
      <w:lang w:val="x-none" w:eastAsia="cs-CZ"/>
    </w:rPr>
  </w:style>
  <w:style w:type="paragraph" w:styleId="BodyText">
    <w:name w:val="Body Text"/>
    <w:basedOn w:val="Normal"/>
    <w:link w:val="ZkladntextChar"/>
    <w:uiPriority w:val="99"/>
    <w:semiHidden/>
    <w:unhideWhenUsed/>
    <w:rsid w:val="00D551FB"/>
    <w:pPr>
      <w:jc w:val="both"/>
    </w:pPr>
  </w:style>
  <w:style w:type="character" w:customStyle="1" w:styleId="ZkladntextChar">
    <w:name w:val="Základný text Char"/>
    <w:basedOn w:val="DefaultParagraphFont"/>
    <w:link w:val="BodyText"/>
    <w:uiPriority w:val="99"/>
    <w:semiHidden/>
    <w:locked/>
    <w:rsid w:val="00D551FB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BodyText2">
    <w:name w:val="Body Text 2"/>
    <w:basedOn w:val="Normal"/>
    <w:link w:val="Zkladntext2Char"/>
    <w:uiPriority w:val="99"/>
    <w:semiHidden/>
    <w:unhideWhenUsed/>
    <w:rsid w:val="00D551FB"/>
    <w:pPr>
      <w:spacing w:after="120" w:line="480" w:lineRule="auto"/>
      <w:jc w:val="left"/>
    </w:pPr>
  </w:style>
  <w:style w:type="character" w:customStyle="1" w:styleId="Zkladntext2Char">
    <w:name w:val="Základný text 2 Char"/>
    <w:basedOn w:val="DefaultParagraphFont"/>
    <w:link w:val="BodyText2"/>
    <w:uiPriority w:val="99"/>
    <w:semiHidden/>
    <w:locked/>
    <w:rsid w:val="00D551FB"/>
    <w:rPr>
      <w:rFonts w:ascii="Times New Roman" w:hAnsi="Times New Roman" w:cs="Times New Roman"/>
      <w:sz w:val="24"/>
      <w:szCs w:val="24"/>
      <w:rtl w:val="0"/>
      <w:cs w:val="0"/>
      <w:lang w:val="x-none" w:eastAsia="sk-SK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954073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locked/>
    <w:rsid w:val="00954073"/>
    <w:rPr>
      <w:rFonts w:ascii="Segoe UI" w:hAnsi="Segoe UI" w:cs="Segoe UI"/>
      <w:sz w:val="18"/>
      <w:szCs w:val="18"/>
      <w:rtl w:val="0"/>
      <w:cs w:val="0"/>
      <w:lang w:val="x-none"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1</Pages>
  <Words>238</Words>
  <Characters>1358</Characters>
  <Application>Microsoft Office Word</Application>
  <DocSecurity>0</DocSecurity>
  <Lines>0</Lines>
  <Paragraphs>0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Okruhlicová, Martina, Mgr.</dc:creator>
  <cp:lastModifiedBy>Ebringerová, Viera</cp:lastModifiedBy>
  <cp:revision>5</cp:revision>
  <cp:lastPrinted>2016-09-29T15:40:00Z</cp:lastPrinted>
  <dcterms:created xsi:type="dcterms:W3CDTF">2016-09-29T15:38:00Z</dcterms:created>
  <dcterms:modified xsi:type="dcterms:W3CDTF">2016-09-30T12:24:00Z</dcterms:modified>
</cp:coreProperties>
</file>